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7C6" w:rsidRDefault="00CF690B">
      <w:pPr>
        <w:pStyle w:val="30"/>
        <w:shd w:val="clear" w:color="auto" w:fill="auto"/>
        <w:ind w:left="2480"/>
      </w:pPr>
      <w:r>
        <w:t>ФОРМА № 2</w:t>
      </w:r>
    </w:p>
    <w:p w:rsidR="008E77C6" w:rsidRDefault="00CF690B">
      <w:pPr>
        <w:pStyle w:val="20"/>
        <w:shd w:val="clear" w:color="auto" w:fill="auto"/>
        <w:ind w:left="1100" w:right="920"/>
      </w:pPr>
      <w:r>
        <w:t>Раскрытие информации о доходах и расходах по видам деятельности ФБУ "Администрация Амурводпуть" в сфере услуг за использование инфраструктуры ВВП за 201</w:t>
      </w:r>
      <w:r w:rsidR="007E148F">
        <w:t>8</w:t>
      </w:r>
      <w:r>
        <w:t xml:space="preserve"> год</w:t>
      </w:r>
    </w:p>
    <w:p w:rsidR="008E77C6" w:rsidRDefault="00CF690B">
      <w:pPr>
        <w:pStyle w:val="a5"/>
        <w:framePr w:w="8467" w:wrap="notBeside" w:vAnchor="text" w:hAnchor="text" w:xAlign="center" w:y="1"/>
        <w:shd w:val="clear" w:color="auto" w:fill="auto"/>
        <w:spacing w:line="210" w:lineRule="exact"/>
      </w:pPr>
      <w:r>
        <w:t>в тыс. руб.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3696"/>
        <w:gridCol w:w="1349"/>
        <w:gridCol w:w="1296"/>
        <w:gridCol w:w="1517"/>
      </w:tblGrid>
      <w:tr w:rsidR="008E77C6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7C6" w:rsidRDefault="00CF690B">
            <w:pPr>
              <w:pStyle w:val="20"/>
              <w:framePr w:w="8467" w:wrap="notBeside" w:vAnchor="text" w:hAnchor="text" w:xAlign="center" w:y="1"/>
              <w:shd w:val="clear" w:color="auto" w:fill="auto"/>
              <w:spacing w:after="60" w:line="190" w:lineRule="exact"/>
              <w:ind w:left="160"/>
            </w:pPr>
            <w:r>
              <w:rPr>
                <w:rStyle w:val="21"/>
                <w:b/>
                <w:bCs/>
              </w:rPr>
              <w:t>№№</w:t>
            </w:r>
          </w:p>
          <w:p w:rsidR="008E77C6" w:rsidRDefault="00CF690B">
            <w:pPr>
              <w:pStyle w:val="20"/>
              <w:framePr w:w="8467" w:wrap="notBeside" w:vAnchor="text" w:hAnchor="text" w:xAlign="center" w:y="1"/>
              <w:shd w:val="clear" w:color="auto" w:fill="auto"/>
              <w:spacing w:before="60" w:line="210" w:lineRule="exact"/>
              <w:ind w:left="160"/>
            </w:pPr>
            <w:r>
              <w:rPr>
                <w:rStyle w:val="2105pt"/>
              </w:rPr>
              <w:t>п/п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77C6" w:rsidRDefault="00CF690B">
            <w:pPr>
              <w:pStyle w:val="20"/>
              <w:framePr w:w="8467" w:wrap="notBeside" w:vAnchor="text" w:hAnchor="text" w:xAlign="center" w:y="1"/>
              <w:shd w:val="clear" w:color="auto" w:fill="auto"/>
              <w:spacing w:line="210" w:lineRule="exact"/>
              <w:ind w:left="1000"/>
            </w:pPr>
            <w:r>
              <w:rPr>
                <w:rStyle w:val="2105pt"/>
              </w:rPr>
              <w:t>Виды сборов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77C6" w:rsidRDefault="00CF690B">
            <w:pPr>
              <w:pStyle w:val="20"/>
              <w:framePr w:w="8467" w:wrap="notBeside" w:vAnchor="text" w:hAnchor="text" w:xAlign="center" w:y="1"/>
              <w:shd w:val="clear" w:color="auto" w:fill="auto"/>
              <w:spacing w:line="210" w:lineRule="exact"/>
              <w:ind w:right="300"/>
              <w:jc w:val="right"/>
            </w:pPr>
            <w:r>
              <w:rPr>
                <w:rStyle w:val="2105pt"/>
              </w:rPr>
              <w:t>Доходы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77C6" w:rsidRDefault="00CF690B">
            <w:pPr>
              <w:pStyle w:val="20"/>
              <w:framePr w:w="84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Расходы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7C6" w:rsidRDefault="00CF690B">
            <w:pPr>
              <w:pStyle w:val="20"/>
              <w:framePr w:w="8467" w:wrap="notBeside" w:vAnchor="text" w:hAnchor="text" w:xAlign="center" w:y="1"/>
              <w:shd w:val="clear" w:color="auto" w:fill="auto"/>
              <w:spacing w:after="120" w:line="210" w:lineRule="exact"/>
              <w:ind w:left="220"/>
            </w:pPr>
            <w:r>
              <w:rPr>
                <w:rStyle w:val="2105pt"/>
              </w:rPr>
              <w:t>Финансовый</w:t>
            </w:r>
          </w:p>
          <w:p w:rsidR="008E77C6" w:rsidRDefault="00CF690B">
            <w:pPr>
              <w:pStyle w:val="20"/>
              <w:framePr w:w="8467" w:wrap="notBeside" w:vAnchor="text" w:hAnchor="text" w:xAlign="center" w:y="1"/>
              <w:shd w:val="clear" w:color="auto" w:fill="auto"/>
              <w:spacing w:before="120" w:line="210" w:lineRule="exact"/>
              <w:ind w:right="300"/>
              <w:jc w:val="right"/>
            </w:pPr>
            <w:r>
              <w:rPr>
                <w:rStyle w:val="2105pt"/>
              </w:rPr>
              <w:t>результат</w:t>
            </w:r>
          </w:p>
        </w:tc>
      </w:tr>
      <w:tr w:rsidR="008E77C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7C6" w:rsidRDefault="00CF690B">
            <w:pPr>
              <w:pStyle w:val="20"/>
              <w:framePr w:w="8467" w:wrap="notBeside" w:vAnchor="text" w:hAnchor="text" w:xAlign="center" w:y="1"/>
              <w:shd w:val="clear" w:color="auto" w:fill="auto"/>
              <w:spacing w:line="210" w:lineRule="exact"/>
              <w:ind w:left="280"/>
            </w:pPr>
            <w:r>
              <w:rPr>
                <w:rStyle w:val="2105pt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7C6" w:rsidRDefault="00CF690B">
            <w:pPr>
              <w:pStyle w:val="20"/>
              <w:framePr w:w="8467" w:wrap="notBeside" w:vAnchor="text" w:hAnchor="text" w:xAlign="center" w:y="1"/>
              <w:shd w:val="clear" w:color="auto" w:fill="auto"/>
              <w:spacing w:line="210" w:lineRule="exact"/>
              <w:ind w:left="1000"/>
            </w:pPr>
            <w:r>
              <w:rPr>
                <w:rStyle w:val="2105pt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7C6" w:rsidRDefault="008E77C6">
            <w:pPr>
              <w:framePr w:w="84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77C6" w:rsidRDefault="00CF690B">
            <w:pPr>
              <w:pStyle w:val="20"/>
              <w:framePr w:w="84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7C6" w:rsidRDefault="00CF690B">
            <w:pPr>
              <w:pStyle w:val="20"/>
              <w:framePr w:w="8467" w:wrap="notBeside" w:vAnchor="text" w:hAnchor="text" w:xAlign="center" w:y="1"/>
              <w:shd w:val="clear" w:color="auto" w:fill="auto"/>
              <w:spacing w:line="210" w:lineRule="exact"/>
              <w:ind w:left="680"/>
            </w:pPr>
            <w:r>
              <w:rPr>
                <w:rStyle w:val="2105pt"/>
              </w:rPr>
              <w:t>5</w:t>
            </w:r>
          </w:p>
        </w:tc>
      </w:tr>
      <w:tr w:rsidR="008E77C6">
        <w:tblPrEx>
          <w:tblCellMar>
            <w:top w:w="0" w:type="dxa"/>
            <w:bottom w:w="0" w:type="dxa"/>
          </w:tblCellMar>
        </w:tblPrEx>
        <w:trPr>
          <w:trHeight w:hRule="exact" w:val="310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77C6" w:rsidRDefault="00CF690B">
            <w:pPr>
              <w:pStyle w:val="20"/>
              <w:framePr w:w="8467" w:wrap="notBeside" w:vAnchor="text" w:hAnchor="text" w:xAlign="center" w:y="1"/>
              <w:shd w:val="clear" w:color="auto" w:fill="auto"/>
              <w:spacing w:after="2040" w:line="210" w:lineRule="exact"/>
              <w:ind w:left="280"/>
            </w:pPr>
            <w:r>
              <w:rPr>
                <w:rStyle w:val="2105pt"/>
              </w:rPr>
              <w:t>1</w:t>
            </w:r>
          </w:p>
          <w:p w:rsidR="008E77C6" w:rsidRDefault="00CF690B">
            <w:pPr>
              <w:pStyle w:val="20"/>
              <w:framePr w:w="8467" w:wrap="notBeside" w:vAnchor="text" w:hAnchor="text" w:xAlign="center" w:y="1"/>
              <w:shd w:val="clear" w:color="auto" w:fill="auto"/>
              <w:spacing w:before="2040" w:line="210" w:lineRule="exact"/>
              <w:ind w:left="280"/>
            </w:pPr>
            <w:r>
              <w:rPr>
                <w:rStyle w:val="2105pt"/>
              </w:rPr>
              <w:t>1.1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7C6" w:rsidRDefault="00CF690B">
            <w:pPr>
              <w:pStyle w:val="20"/>
              <w:framePr w:w="8467" w:wrap="notBeside" w:vAnchor="text" w:hAnchor="text" w:xAlign="center" w:y="1"/>
              <w:shd w:val="clear" w:color="auto" w:fill="auto"/>
              <w:spacing w:after="240" w:line="283" w:lineRule="exact"/>
            </w:pPr>
            <w:r>
              <w:rPr>
                <w:rStyle w:val="21"/>
                <w:b/>
                <w:bCs/>
              </w:rPr>
              <w:t>Регулируемые виды деятельности в соответствии с перечнем услуг ФБУАдминистрация Амурводпуть" по использованию инфраструктуры ВВП, исньйтаткЬы,сборы) на кото- рые регулируются государством:</w:t>
            </w:r>
          </w:p>
          <w:p w:rsidR="008E77C6" w:rsidRDefault="00CF690B">
            <w:pPr>
              <w:pStyle w:val="20"/>
              <w:framePr w:w="8467" w:wrap="notBeside" w:vAnchor="text" w:hAnchor="text" w:xAlign="center" w:y="1"/>
              <w:shd w:val="clear" w:color="auto" w:fill="auto"/>
              <w:spacing w:before="240" w:line="259" w:lineRule="exact"/>
            </w:pPr>
            <w:r>
              <w:rPr>
                <w:rStyle w:val="21"/>
                <w:b/>
                <w:bCs/>
              </w:rPr>
              <w:t>Услуги по регулированию транспортного процесса</w:t>
            </w:r>
          </w:p>
          <w:p w:rsidR="008E77C6" w:rsidRDefault="00CF690B">
            <w:pPr>
              <w:pStyle w:val="20"/>
              <w:framePr w:w="846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- Навигационный сбор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7C6" w:rsidRDefault="00200E3D">
            <w:pPr>
              <w:pStyle w:val="20"/>
              <w:framePr w:w="8467" w:wrap="notBeside" w:vAnchor="text" w:hAnchor="text" w:xAlign="center" w:y="1"/>
              <w:shd w:val="clear" w:color="auto" w:fill="auto"/>
              <w:spacing w:line="190" w:lineRule="exact"/>
              <w:ind w:right="300"/>
              <w:jc w:val="right"/>
            </w:pPr>
            <w:r>
              <w:rPr>
                <w:rStyle w:val="21"/>
                <w:b/>
                <w:bCs/>
              </w:rPr>
              <w:t>725,21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7C6" w:rsidRDefault="00200E3D">
            <w:pPr>
              <w:pStyle w:val="20"/>
              <w:framePr w:w="8467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626,49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7C6" w:rsidRDefault="00200E3D">
            <w:pPr>
              <w:pStyle w:val="20"/>
              <w:framePr w:w="8467" w:wrap="notBeside" w:vAnchor="text" w:hAnchor="text" w:xAlign="center" w:y="1"/>
              <w:shd w:val="clear" w:color="auto" w:fill="auto"/>
              <w:spacing w:line="190" w:lineRule="exact"/>
              <w:ind w:left="680"/>
            </w:pPr>
            <w:r>
              <w:rPr>
                <w:rStyle w:val="21"/>
                <w:b/>
                <w:bCs/>
              </w:rPr>
              <w:t>98,72</w:t>
            </w:r>
          </w:p>
        </w:tc>
      </w:tr>
      <w:tr w:rsidR="008E77C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:rsidR="008E77C6" w:rsidRDefault="008E77C6">
            <w:pPr>
              <w:framePr w:w="84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77C6" w:rsidRDefault="00CF690B">
            <w:pPr>
              <w:pStyle w:val="20"/>
              <w:framePr w:w="846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- Лоцманские сборы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77C6" w:rsidRDefault="00200E3D">
            <w:pPr>
              <w:pStyle w:val="20"/>
              <w:framePr w:w="8467" w:wrap="notBeside" w:vAnchor="text" w:hAnchor="text" w:xAlign="center" w:y="1"/>
              <w:shd w:val="clear" w:color="auto" w:fill="auto"/>
              <w:spacing w:line="190" w:lineRule="exact"/>
              <w:ind w:right="300"/>
              <w:jc w:val="right"/>
            </w:pPr>
            <w:r>
              <w:rPr>
                <w:rStyle w:val="21"/>
                <w:b/>
                <w:bCs/>
              </w:rPr>
              <w:t>2745,65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77C6" w:rsidRDefault="00200E3D">
            <w:pPr>
              <w:pStyle w:val="20"/>
              <w:framePr w:w="8467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13641,63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7C6" w:rsidRDefault="00200E3D" w:rsidP="00200E3D">
            <w:pPr>
              <w:pStyle w:val="20"/>
              <w:framePr w:w="8467" w:wrap="notBeside" w:vAnchor="text" w:hAnchor="text" w:xAlign="center" w:y="1"/>
              <w:shd w:val="clear" w:color="auto" w:fill="auto"/>
              <w:spacing w:line="190" w:lineRule="exact"/>
              <w:ind w:right="300"/>
              <w:jc w:val="right"/>
            </w:pPr>
            <w:r>
              <w:rPr>
                <w:rStyle w:val="21"/>
                <w:b/>
                <w:bCs/>
              </w:rPr>
              <w:t>-10895,98</w:t>
            </w:r>
          </w:p>
        </w:tc>
      </w:tr>
      <w:tr w:rsidR="008E77C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:rsidR="008E77C6" w:rsidRDefault="008E77C6">
            <w:pPr>
              <w:framePr w:w="84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77C6" w:rsidRDefault="00CF690B">
            <w:pPr>
              <w:pStyle w:val="20"/>
              <w:framePr w:w="846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- Корабельный сбор: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77C6" w:rsidRDefault="00200E3D">
            <w:pPr>
              <w:pStyle w:val="20"/>
              <w:framePr w:w="8467" w:wrap="notBeside" w:vAnchor="text" w:hAnchor="text" w:xAlign="center" w:y="1"/>
              <w:shd w:val="clear" w:color="auto" w:fill="auto"/>
              <w:spacing w:line="190" w:lineRule="exact"/>
              <w:ind w:right="300"/>
              <w:jc w:val="right"/>
            </w:pPr>
            <w:r>
              <w:rPr>
                <w:rStyle w:val="21"/>
                <w:b/>
                <w:bCs/>
              </w:rPr>
              <w:t>20207,14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77C6" w:rsidRDefault="00200E3D">
            <w:pPr>
              <w:pStyle w:val="20"/>
              <w:framePr w:w="8467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16782,37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7C6" w:rsidRDefault="00200E3D">
            <w:pPr>
              <w:pStyle w:val="20"/>
              <w:framePr w:w="8467" w:wrap="notBeside" w:vAnchor="text" w:hAnchor="text" w:xAlign="center" w:y="1"/>
              <w:shd w:val="clear" w:color="auto" w:fill="auto"/>
              <w:spacing w:line="190" w:lineRule="exact"/>
              <w:ind w:right="300"/>
              <w:jc w:val="right"/>
            </w:pPr>
            <w:r>
              <w:rPr>
                <w:rStyle w:val="21"/>
                <w:b/>
                <w:bCs/>
              </w:rPr>
              <w:t>3424,77</w:t>
            </w:r>
          </w:p>
        </w:tc>
      </w:tr>
      <w:tr w:rsidR="008E77C6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:rsidR="008E77C6" w:rsidRDefault="008E77C6">
            <w:pPr>
              <w:framePr w:w="84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left w:val="single" w:sz="4" w:space="0" w:color="auto"/>
            </w:tcBorders>
            <w:shd w:val="clear" w:color="auto" w:fill="FFFFFF"/>
          </w:tcPr>
          <w:p w:rsidR="008E77C6" w:rsidRDefault="00CF690B">
            <w:pPr>
              <w:pStyle w:val="20"/>
              <w:framePr w:w="8467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- Стояночный сбор: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</w:tcPr>
          <w:p w:rsidR="008E77C6" w:rsidRDefault="00200E3D">
            <w:pPr>
              <w:pStyle w:val="20"/>
              <w:framePr w:w="8467" w:wrap="notBeside" w:vAnchor="text" w:hAnchor="text" w:xAlign="center" w:y="1"/>
              <w:shd w:val="clear" w:color="auto" w:fill="auto"/>
              <w:spacing w:line="190" w:lineRule="exact"/>
              <w:ind w:right="300"/>
              <w:jc w:val="right"/>
            </w:pPr>
            <w:r>
              <w:rPr>
                <w:rStyle w:val="21"/>
                <w:b/>
                <w:bCs/>
              </w:rPr>
              <w:t>1589,92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8E77C6" w:rsidRDefault="00200E3D">
            <w:pPr>
              <w:pStyle w:val="20"/>
              <w:framePr w:w="8467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2495,33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7C6" w:rsidRDefault="00200E3D">
            <w:pPr>
              <w:pStyle w:val="20"/>
              <w:framePr w:w="8467" w:wrap="notBeside" w:vAnchor="text" w:hAnchor="text" w:xAlign="center" w:y="1"/>
              <w:shd w:val="clear" w:color="auto" w:fill="auto"/>
              <w:spacing w:line="190" w:lineRule="exact"/>
              <w:ind w:right="300"/>
              <w:jc w:val="right"/>
            </w:pPr>
            <w:r>
              <w:rPr>
                <w:rStyle w:val="21"/>
                <w:b/>
                <w:bCs/>
              </w:rPr>
              <w:t>905,41</w:t>
            </w:r>
          </w:p>
        </w:tc>
      </w:tr>
      <w:tr w:rsidR="008E77C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7C6" w:rsidRDefault="008E77C6">
            <w:pPr>
              <w:framePr w:w="84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77C6" w:rsidRDefault="00CF690B">
            <w:pPr>
              <w:pStyle w:val="20"/>
              <w:framePr w:w="846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1"/>
                <w:b/>
                <w:bCs/>
              </w:rPr>
              <w:t>ИТОГО регулируемые сборы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77C6" w:rsidRDefault="00200E3D">
            <w:pPr>
              <w:pStyle w:val="20"/>
              <w:framePr w:w="8467" w:wrap="notBeside" w:vAnchor="text" w:hAnchor="text" w:xAlign="center" w:y="1"/>
              <w:shd w:val="clear" w:color="auto" w:fill="auto"/>
              <w:spacing w:line="190" w:lineRule="exact"/>
              <w:ind w:right="300"/>
              <w:jc w:val="right"/>
            </w:pPr>
            <w:r>
              <w:rPr>
                <w:rStyle w:val="21"/>
                <w:b/>
                <w:bCs/>
              </w:rPr>
              <w:t>25267,92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77C6" w:rsidRDefault="00200E3D">
            <w:pPr>
              <w:pStyle w:val="20"/>
              <w:framePr w:w="8467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33546,12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7C6" w:rsidRDefault="00200E3D">
            <w:pPr>
              <w:pStyle w:val="20"/>
              <w:framePr w:w="8467" w:wrap="notBeside" w:vAnchor="text" w:hAnchor="text" w:xAlign="center" w:y="1"/>
              <w:shd w:val="clear" w:color="auto" w:fill="auto"/>
              <w:spacing w:line="190" w:lineRule="exact"/>
              <w:ind w:right="300"/>
              <w:jc w:val="right"/>
            </w:pPr>
            <w:r>
              <w:rPr>
                <w:rStyle w:val="21"/>
                <w:b/>
                <w:bCs/>
              </w:rPr>
              <w:t>8278,2</w:t>
            </w:r>
          </w:p>
        </w:tc>
      </w:tr>
    </w:tbl>
    <w:p w:rsidR="008E77C6" w:rsidRDefault="008E77C6">
      <w:pPr>
        <w:framePr w:w="8467" w:wrap="notBeside" w:vAnchor="text" w:hAnchor="text" w:xAlign="center" w:y="1"/>
        <w:rPr>
          <w:sz w:val="2"/>
          <w:szCs w:val="2"/>
        </w:rPr>
      </w:pPr>
    </w:p>
    <w:p w:rsidR="008E77C6" w:rsidRDefault="008E77C6">
      <w:pPr>
        <w:rPr>
          <w:sz w:val="2"/>
          <w:szCs w:val="2"/>
        </w:rPr>
      </w:pPr>
    </w:p>
    <w:p w:rsidR="008E77C6" w:rsidRDefault="008E77C6">
      <w:pPr>
        <w:rPr>
          <w:sz w:val="2"/>
          <w:szCs w:val="2"/>
        </w:rPr>
        <w:sectPr w:rsidR="008E77C6">
          <w:pgSz w:w="11900" w:h="16840"/>
          <w:pgMar w:top="1508" w:right="1687" w:bottom="1508" w:left="1745" w:header="0" w:footer="3" w:gutter="0"/>
          <w:cols w:space="720"/>
          <w:noEndnote/>
          <w:docGrid w:linePitch="360"/>
        </w:sectPr>
      </w:pPr>
    </w:p>
    <w:p w:rsidR="008E77C6" w:rsidRDefault="00CF690B">
      <w:pPr>
        <w:pStyle w:val="10"/>
        <w:keepNext/>
        <w:keepLines/>
        <w:shd w:val="clear" w:color="auto" w:fill="auto"/>
        <w:spacing w:line="190" w:lineRule="exact"/>
        <w:ind w:left="480"/>
      </w:pPr>
      <w:bookmarkStart w:id="0" w:name="bookmark0"/>
      <w:r>
        <w:lastRenderedPageBreak/>
        <w:t xml:space="preserve">Расшифровка </w:t>
      </w:r>
      <w:r>
        <w:t>расходов по финансово-хозяйственной деятельности за 201</w:t>
      </w:r>
      <w:r w:rsidR="001773A8">
        <w:t xml:space="preserve">8 </w:t>
      </w:r>
      <w:r>
        <w:t>год</w:t>
      </w:r>
      <w:bookmarkEnd w:id="0"/>
    </w:p>
    <w:p w:rsidR="008E77C6" w:rsidRDefault="008E77C6">
      <w:pPr>
        <w:rPr>
          <w:sz w:val="2"/>
          <w:szCs w:val="2"/>
        </w:rPr>
      </w:pPr>
    </w:p>
    <w:p w:rsidR="003134B6" w:rsidRDefault="003134B6" w:rsidP="003134B6">
      <w:pPr>
        <w:pStyle w:val="23"/>
        <w:framePr w:w="15967" w:wrap="notBeside" w:vAnchor="text" w:hAnchor="page" w:x="852" w:y="150"/>
        <w:shd w:val="clear" w:color="auto" w:fill="auto"/>
        <w:spacing w:line="130" w:lineRule="exact"/>
      </w:pPr>
      <w:r>
        <w:rPr>
          <w:rStyle w:val="24"/>
        </w:rPr>
        <w:t>тыс.рублей</w:t>
      </w:r>
    </w:p>
    <w:tbl>
      <w:tblPr>
        <w:tblOverlap w:val="never"/>
        <w:tblW w:w="1567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625"/>
        <w:gridCol w:w="1207"/>
        <w:gridCol w:w="840"/>
        <w:gridCol w:w="925"/>
        <w:gridCol w:w="1009"/>
        <w:gridCol w:w="967"/>
        <w:gridCol w:w="1037"/>
        <w:gridCol w:w="1009"/>
        <w:gridCol w:w="962"/>
        <w:gridCol w:w="845"/>
        <w:gridCol w:w="915"/>
        <w:gridCol w:w="638"/>
        <w:gridCol w:w="1263"/>
      </w:tblGrid>
      <w:tr w:rsidR="003134B6" w:rsidTr="003134B6">
        <w:tblPrEx>
          <w:tblCellMar>
            <w:top w:w="0" w:type="dxa"/>
            <w:bottom w:w="0" w:type="dxa"/>
          </w:tblCellMar>
        </w:tblPrEx>
        <w:trPr>
          <w:trHeight w:hRule="exact" w:val="51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4B6" w:rsidRDefault="003134B6" w:rsidP="003134B6">
            <w:pPr>
              <w:framePr w:w="15967" w:wrap="notBeside" w:vAnchor="text" w:hAnchor="page" w:x="852" w:y="150"/>
              <w:rPr>
                <w:sz w:val="10"/>
                <w:szCs w:val="10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4B6" w:rsidRDefault="003134B6" w:rsidP="003134B6">
            <w:pPr>
              <w:framePr w:w="15967" w:wrap="notBeside" w:vAnchor="text" w:hAnchor="page" w:x="852" w:y="150"/>
              <w:rPr>
                <w:sz w:val="10"/>
                <w:szCs w:val="1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4B6" w:rsidRDefault="003134B6" w:rsidP="003134B6">
            <w:pPr>
              <w:framePr w:w="15967" w:wrap="notBeside" w:vAnchor="text" w:hAnchor="page" w:x="852" w:y="150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254" w:lineRule="exact"/>
              <w:jc w:val="center"/>
            </w:pPr>
            <w:r>
              <w:rPr>
                <w:rStyle w:val="265pt"/>
              </w:rPr>
              <w:t>Операционн. эасходы, связ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50" w:lineRule="exact"/>
            </w:pPr>
            <w:r>
              <w:rPr>
                <w:rStyle w:val="275pt"/>
              </w:rPr>
              <w:t>Отчисления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50" w:lineRule="exact"/>
            </w:pPr>
            <w:r>
              <w:rPr>
                <w:rStyle w:val="275pt"/>
              </w:rPr>
              <w:t>Материальные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50" w:lineRule="exact"/>
              <w:ind w:left="180"/>
            </w:pPr>
            <w:r>
              <w:rPr>
                <w:rStyle w:val="275pt"/>
              </w:rPr>
              <w:t>Расходы.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Ремонт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50" w:lineRule="exact"/>
            </w:pPr>
            <w:r>
              <w:rPr>
                <w:rStyle w:val="275pt"/>
              </w:rPr>
              <w:t>Амортизация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275pt"/>
              </w:rPr>
              <w:t>Оплата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50" w:lineRule="exact"/>
              <w:ind w:right="180"/>
              <w:jc w:val="right"/>
            </w:pPr>
            <w:r>
              <w:rPr>
                <w:rStyle w:val="275pt"/>
              </w:rPr>
              <w:t>Прочие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after="120" w:line="150" w:lineRule="exact"/>
              <w:jc w:val="right"/>
            </w:pPr>
            <w:r>
              <w:rPr>
                <w:rStyle w:val="275pt"/>
              </w:rPr>
              <w:t>Общехозяйственные</w:t>
            </w:r>
          </w:p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before="120" w:line="150" w:lineRule="exact"/>
              <w:ind w:left="720"/>
            </w:pPr>
            <w:r>
              <w:rPr>
                <w:rStyle w:val="275pt"/>
              </w:rPr>
              <w:t>расходы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21"/>
                <w:b/>
                <w:bCs/>
              </w:rPr>
              <w:t>ВСЕГО</w:t>
            </w:r>
          </w:p>
        </w:tc>
      </w:tr>
      <w:tr w:rsidR="003134B6" w:rsidTr="003134B6">
        <w:tblPrEx>
          <w:tblCellMar>
            <w:top w:w="0" w:type="dxa"/>
            <w:bottom w:w="0" w:type="dxa"/>
          </w:tblCellMar>
        </w:tblPrEx>
        <w:trPr>
          <w:trHeight w:hRule="exact" w:val="752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3134B6" w:rsidRDefault="003134B6" w:rsidP="003134B6">
            <w:pPr>
              <w:framePr w:w="15967" w:wrap="notBeside" w:vAnchor="text" w:hAnchor="page" w:x="852" w:y="150"/>
              <w:rPr>
                <w:sz w:val="10"/>
                <w:szCs w:val="10"/>
              </w:rPr>
            </w:pPr>
          </w:p>
        </w:tc>
        <w:tc>
          <w:tcPr>
            <w:tcW w:w="3625" w:type="dxa"/>
            <w:tcBorders>
              <w:left w:val="single" w:sz="4" w:space="0" w:color="auto"/>
            </w:tcBorders>
            <w:shd w:val="clear" w:color="auto" w:fill="FFFFFF"/>
          </w:tcPr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70" w:lineRule="exact"/>
              <w:ind w:left="660"/>
            </w:pPr>
            <w:r>
              <w:rPr>
                <w:rStyle w:val="285pt"/>
                <w:b/>
                <w:bCs/>
              </w:rPr>
              <w:t>ВИД УСЛУГИ</w:t>
            </w:r>
          </w:p>
        </w:tc>
        <w:tc>
          <w:tcPr>
            <w:tcW w:w="1207" w:type="dxa"/>
            <w:tcBorders>
              <w:left w:val="single" w:sz="4" w:space="0" w:color="auto"/>
            </w:tcBorders>
            <w:shd w:val="clear" w:color="auto" w:fill="FFFFFF"/>
          </w:tcPr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after="120" w:line="150" w:lineRule="exact"/>
              <w:ind w:left="160"/>
            </w:pPr>
            <w:r>
              <w:rPr>
                <w:rStyle w:val="275pt"/>
              </w:rPr>
              <w:t>Оплата</w:t>
            </w:r>
          </w:p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before="120" w:line="150" w:lineRule="exact"/>
              <w:ind w:right="220"/>
              <w:jc w:val="right"/>
            </w:pPr>
            <w:r>
              <w:rPr>
                <w:rStyle w:val="275pt"/>
              </w:rPr>
              <w:t>труда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250" w:lineRule="exact"/>
              <w:jc w:val="center"/>
            </w:pPr>
            <w:r>
              <w:rPr>
                <w:rStyle w:val="265pt"/>
              </w:rPr>
              <w:t>с оплатой услуг,оказ. кред.организ.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FFFFFF"/>
          </w:tcPr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264" w:lineRule="exact"/>
              <w:jc w:val="center"/>
            </w:pPr>
            <w:r>
              <w:rPr>
                <w:rStyle w:val="275pt"/>
              </w:rPr>
              <w:t>на социальн. нужды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shd w:val="clear" w:color="auto" w:fill="FFFFFF"/>
          </w:tcPr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after="120" w:line="150" w:lineRule="exact"/>
              <w:ind w:right="220"/>
              <w:jc w:val="right"/>
            </w:pPr>
            <w:r>
              <w:rPr>
                <w:rStyle w:val="275pt"/>
              </w:rPr>
              <w:t>затраты</w:t>
            </w:r>
          </w:p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before="120" w:line="170" w:lineRule="exact"/>
              <w:ind w:right="220"/>
              <w:jc w:val="right"/>
            </w:pPr>
            <w:r>
              <w:rPr>
                <w:rStyle w:val="285pt"/>
                <w:b/>
                <w:bCs/>
              </w:rPr>
              <w:t>ВСЕГО</w:t>
            </w:r>
          </w:p>
        </w:tc>
        <w:tc>
          <w:tcPr>
            <w:tcW w:w="9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250" w:lineRule="exact"/>
              <w:jc w:val="center"/>
            </w:pPr>
            <w:r>
              <w:rPr>
                <w:rStyle w:val="275pt"/>
              </w:rPr>
              <w:t>связанн.с уча</w:t>
            </w:r>
            <w:r>
              <w:rPr>
                <w:rStyle w:val="275pt"/>
              </w:rPr>
              <w:softHyphen/>
              <w:t>стием в совм. деятельн.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after="120" w:line="150" w:lineRule="exact"/>
              <w:jc w:val="center"/>
            </w:pPr>
            <w:r>
              <w:rPr>
                <w:rStyle w:val="275pt"/>
              </w:rPr>
              <w:t>основных</w:t>
            </w:r>
          </w:p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before="120" w:line="150" w:lineRule="exact"/>
              <w:jc w:val="center"/>
            </w:pPr>
            <w:r>
              <w:rPr>
                <w:rStyle w:val="275pt"/>
              </w:rPr>
              <w:t>фондов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shd w:val="clear" w:color="auto" w:fill="FFFFFF"/>
          </w:tcPr>
          <w:p w:rsidR="003134B6" w:rsidRDefault="003134B6" w:rsidP="003134B6">
            <w:pPr>
              <w:framePr w:w="15967" w:wrap="notBeside" w:vAnchor="text" w:hAnchor="page" w:x="852" w:y="150"/>
              <w:rPr>
                <w:sz w:val="10"/>
                <w:szCs w:val="10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  <w:shd w:val="clear" w:color="auto" w:fill="FFFFFF"/>
          </w:tcPr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264" w:lineRule="exact"/>
              <w:jc w:val="both"/>
            </w:pPr>
            <w:r>
              <w:rPr>
                <w:rStyle w:val="275pt"/>
              </w:rPr>
              <w:t>услуг сторон организаций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after="120" w:line="150" w:lineRule="exact"/>
            </w:pPr>
            <w:r>
              <w:rPr>
                <w:rStyle w:val="275pt"/>
              </w:rPr>
              <w:t>производст.</w:t>
            </w:r>
          </w:p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before="120" w:line="150" w:lineRule="exact"/>
              <w:ind w:right="180"/>
              <w:jc w:val="right"/>
            </w:pPr>
            <w:r>
              <w:rPr>
                <w:rStyle w:val="275pt"/>
              </w:rPr>
              <w:t>расходы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30" w:lineRule="exact"/>
              <w:jc w:val="center"/>
            </w:pPr>
            <w:r>
              <w:rPr>
                <w:rStyle w:val="265pt"/>
              </w:rPr>
              <w:t>ВСЕГО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250" w:lineRule="exact"/>
              <w:jc w:val="center"/>
            </w:pPr>
            <w:r>
              <w:rPr>
                <w:rStyle w:val="275pt"/>
              </w:rPr>
              <w:t>налоги и иные обязат. платежи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90" w:lineRule="exact"/>
            </w:pPr>
            <w:r>
              <w:rPr>
                <w:rStyle w:val="21"/>
                <w:b/>
                <w:bCs/>
              </w:rPr>
              <w:t>расходов</w:t>
            </w:r>
          </w:p>
        </w:tc>
      </w:tr>
      <w:tr w:rsidR="003134B6" w:rsidTr="003134B6">
        <w:tblPrEx>
          <w:tblCellMar>
            <w:top w:w="0" w:type="dxa"/>
            <w:bottom w:w="0" w:type="dxa"/>
          </w:tblCellMar>
        </w:tblPrEx>
        <w:trPr>
          <w:trHeight w:hRule="exact" w:val="18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30" w:lineRule="exact"/>
              <w:jc w:val="center"/>
            </w:pPr>
            <w:r>
              <w:rPr>
                <w:rStyle w:val="265pt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30" w:lineRule="exact"/>
              <w:jc w:val="center"/>
            </w:pPr>
            <w:r>
              <w:rPr>
                <w:rStyle w:val="265pt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30" w:lineRule="exact"/>
              <w:jc w:val="center"/>
            </w:pPr>
            <w:r>
              <w:rPr>
                <w:rStyle w:val="265pt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30" w:lineRule="exact"/>
              <w:jc w:val="center"/>
            </w:pPr>
            <w:r>
              <w:rPr>
                <w:rStyle w:val="265pt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30" w:lineRule="exact"/>
              <w:jc w:val="center"/>
            </w:pPr>
            <w:r>
              <w:rPr>
                <w:rStyle w:val="265pt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30" w:lineRule="exact"/>
              <w:jc w:val="center"/>
            </w:pPr>
            <w:r>
              <w:rPr>
                <w:rStyle w:val="265pt"/>
              </w:rPr>
              <w:t>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30" w:lineRule="exact"/>
              <w:jc w:val="center"/>
            </w:pPr>
            <w:r>
              <w:rPr>
                <w:rStyle w:val="265pt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30" w:lineRule="exact"/>
              <w:jc w:val="center"/>
            </w:pPr>
            <w:r>
              <w:rPr>
                <w:rStyle w:val="265pt"/>
              </w:rPr>
              <w:t>14</w:t>
            </w:r>
          </w:p>
        </w:tc>
      </w:tr>
      <w:tr w:rsidR="003134B6" w:rsidTr="003134B6">
        <w:tblPrEx>
          <w:tblCellMar>
            <w:top w:w="0" w:type="dxa"/>
            <w:bottom w:w="0" w:type="dxa"/>
          </w:tblCellMar>
        </w:tblPrEx>
        <w:trPr>
          <w:trHeight w:hRule="exact" w:val="102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50" w:lineRule="exact"/>
              <w:jc w:val="right"/>
            </w:pPr>
            <w:r>
              <w:rPr>
                <w:rStyle w:val="275pt"/>
              </w:rPr>
              <w:t>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221" w:lineRule="exact"/>
            </w:pPr>
            <w:r>
              <w:rPr>
                <w:rStyle w:val="275pt"/>
              </w:rPr>
              <w:t xml:space="preserve">Навигационно-гидрографическое обеспечение условий плавания судов по </w:t>
            </w:r>
            <w:r>
              <w:rPr>
                <w:rStyle w:val="285pt"/>
                <w:b/>
                <w:bCs/>
              </w:rPr>
              <w:t>ВВП - навигационный сбор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4B6" w:rsidRPr="00CD476B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50" w:lineRule="exact"/>
              <w:ind w:right="220"/>
              <w:jc w:val="center"/>
              <w:rPr>
                <w:b w:val="0"/>
              </w:rPr>
            </w:pPr>
            <w:r w:rsidRPr="00CD476B">
              <w:rPr>
                <w:b w:val="0"/>
              </w:rPr>
              <w:t>212,86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4B6" w:rsidRDefault="003134B6" w:rsidP="003134B6">
            <w:pPr>
              <w:framePr w:w="15967" w:wrap="notBeside" w:vAnchor="text" w:hAnchor="page" w:x="852" w:y="150"/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4B6" w:rsidRPr="00C10DD7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50" w:lineRule="exact"/>
              <w:ind w:right="220"/>
              <w:jc w:val="center"/>
              <w:rPr>
                <w:b w:val="0"/>
                <w:sz w:val="10"/>
                <w:szCs w:val="10"/>
              </w:rPr>
            </w:pPr>
          </w:p>
          <w:p w:rsidR="003134B6" w:rsidRPr="00C10DD7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50" w:lineRule="exact"/>
              <w:ind w:right="220"/>
              <w:jc w:val="center"/>
              <w:rPr>
                <w:b w:val="0"/>
                <w:sz w:val="10"/>
                <w:szCs w:val="10"/>
              </w:rPr>
            </w:pPr>
          </w:p>
          <w:p w:rsidR="003134B6" w:rsidRPr="00C10DD7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50" w:lineRule="exact"/>
              <w:ind w:right="220"/>
              <w:jc w:val="center"/>
              <w:rPr>
                <w:b w:val="0"/>
                <w:sz w:val="10"/>
                <w:szCs w:val="10"/>
              </w:rPr>
            </w:pPr>
          </w:p>
          <w:p w:rsidR="003134B6" w:rsidRPr="00C10DD7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50" w:lineRule="exact"/>
              <w:ind w:right="220"/>
              <w:jc w:val="center"/>
              <w:rPr>
                <w:b w:val="0"/>
                <w:sz w:val="10"/>
                <w:szCs w:val="10"/>
              </w:rPr>
            </w:pPr>
          </w:p>
          <w:p w:rsidR="003134B6" w:rsidRPr="00C10DD7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50" w:lineRule="exact"/>
              <w:ind w:right="220"/>
              <w:jc w:val="center"/>
              <w:rPr>
                <w:b w:val="0"/>
                <w:sz w:val="10"/>
                <w:szCs w:val="10"/>
              </w:rPr>
            </w:pPr>
          </w:p>
          <w:p w:rsidR="003134B6" w:rsidRPr="00C10DD7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50" w:lineRule="exact"/>
              <w:ind w:right="220"/>
              <w:jc w:val="center"/>
              <w:rPr>
                <w:b w:val="0"/>
                <w:sz w:val="10"/>
                <w:szCs w:val="10"/>
              </w:rPr>
            </w:pPr>
            <w:r w:rsidRPr="00C10DD7">
              <w:rPr>
                <w:b w:val="0"/>
                <w:sz w:val="18"/>
                <w:szCs w:val="10"/>
              </w:rPr>
              <w:t>64,29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4B6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8"/>
                <w:szCs w:val="10"/>
              </w:rPr>
            </w:pPr>
          </w:p>
          <w:p w:rsidR="003134B6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8"/>
                <w:szCs w:val="10"/>
              </w:rPr>
            </w:pPr>
          </w:p>
          <w:p w:rsidR="003134B6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8"/>
                <w:szCs w:val="10"/>
              </w:rPr>
            </w:pPr>
          </w:p>
          <w:p w:rsidR="003134B6" w:rsidRPr="00C10DD7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0"/>
                <w:szCs w:val="10"/>
              </w:rPr>
            </w:pPr>
            <w:r w:rsidRPr="00C10DD7">
              <w:rPr>
                <w:rFonts w:ascii="Times New Roman" w:hAnsi="Times New Roman" w:cs="Times New Roman"/>
                <w:sz w:val="18"/>
                <w:szCs w:val="10"/>
              </w:rPr>
              <w:t>277</w:t>
            </w:r>
            <w:r w:rsidRPr="00C10DD7">
              <w:rPr>
                <w:rFonts w:ascii="Times New Roman" w:hAnsi="Times New Roman" w:cs="Times New Roman"/>
                <w:sz w:val="14"/>
                <w:szCs w:val="10"/>
              </w:rPr>
              <w:t>,</w:t>
            </w:r>
            <w:r w:rsidRPr="00C10DD7">
              <w:rPr>
                <w:rFonts w:ascii="Times New Roman" w:hAnsi="Times New Roman" w:cs="Times New Roman"/>
                <w:sz w:val="18"/>
                <w:szCs w:val="10"/>
              </w:rPr>
              <w:t>15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4B6" w:rsidRDefault="003134B6" w:rsidP="003134B6">
            <w:pPr>
              <w:framePr w:w="15967" w:wrap="notBeside" w:vAnchor="text" w:hAnchor="page" w:x="852" w:y="15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4B6" w:rsidRDefault="003134B6" w:rsidP="003134B6">
            <w:pPr>
              <w:framePr w:w="15967" w:wrap="notBeside" w:vAnchor="text" w:hAnchor="page" w:x="852" w:y="150"/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4B6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6"/>
                <w:szCs w:val="10"/>
              </w:rPr>
            </w:pPr>
          </w:p>
          <w:p w:rsidR="003134B6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6"/>
                <w:szCs w:val="10"/>
              </w:rPr>
            </w:pPr>
          </w:p>
          <w:p w:rsidR="003134B6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6"/>
                <w:szCs w:val="10"/>
              </w:rPr>
            </w:pPr>
          </w:p>
          <w:p w:rsidR="003134B6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6"/>
                <w:szCs w:val="10"/>
              </w:rPr>
            </w:pPr>
          </w:p>
          <w:p w:rsidR="003134B6" w:rsidRPr="00240CAB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0"/>
                <w:szCs w:val="10"/>
              </w:rPr>
            </w:pPr>
            <w:r w:rsidRPr="00240CAB">
              <w:rPr>
                <w:rFonts w:ascii="Times New Roman" w:hAnsi="Times New Roman" w:cs="Times New Roman"/>
                <w:sz w:val="16"/>
                <w:szCs w:val="10"/>
              </w:rPr>
              <w:t>50,52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4B6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6"/>
                <w:szCs w:val="10"/>
              </w:rPr>
            </w:pPr>
          </w:p>
          <w:p w:rsidR="003134B6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6"/>
                <w:szCs w:val="10"/>
              </w:rPr>
            </w:pPr>
          </w:p>
          <w:p w:rsidR="003134B6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6"/>
                <w:szCs w:val="10"/>
              </w:rPr>
            </w:pPr>
          </w:p>
          <w:p w:rsidR="003134B6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6"/>
                <w:szCs w:val="10"/>
              </w:rPr>
            </w:pPr>
          </w:p>
          <w:p w:rsidR="003134B6" w:rsidRPr="003134B6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0"/>
                <w:szCs w:val="10"/>
              </w:rPr>
            </w:pPr>
            <w:r w:rsidRPr="003134B6">
              <w:rPr>
                <w:rFonts w:ascii="Times New Roman" w:hAnsi="Times New Roman" w:cs="Times New Roman"/>
                <w:sz w:val="16"/>
                <w:szCs w:val="10"/>
              </w:rPr>
              <w:t>202,28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4B6" w:rsidRDefault="003134B6" w:rsidP="003134B6">
            <w:pPr>
              <w:framePr w:w="15967" w:wrap="notBeside" w:vAnchor="text" w:hAnchor="page" w:x="852" w:y="150"/>
              <w:rPr>
                <w:sz w:val="10"/>
                <w:szCs w:val="1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4B6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6"/>
                <w:szCs w:val="10"/>
              </w:rPr>
            </w:pPr>
          </w:p>
          <w:p w:rsidR="003134B6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6"/>
                <w:szCs w:val="10"/>
              </w:rPr>
            </w:pPr>
          </w:p>
          <w:p w:rsidR="003134B6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6"/>
                <w:szCs w:val="10"/>
              </w:rPr>
            </w:pPr>
          </w:p>
          <w:p w:rsidR="003134B6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6"/>
                <w:szCs w:val="10"/>
              </w:rPr>
            </w:pPr>
          </w:p>
          <w:p w:rsidR="003134B6" w:rsidRPr="003134B6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6"/>
                <w:szCs w:val="10"/>
              </w:rPr>
              <w:t>96,84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4B6" w:rsidRDefault="003134B6" w:rsidP="003134B6">
            <w:pPr>
              <w:framePr w:w="15967" w:wrap="notBeside" w:vAnchor="text" w:hAnchor="page" w:x="852" w:y="150"/>
              <w:rPr>
                <w:sz w:val="10"/>
                <w:szCs w:val="1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4B6" w:rsidRPr="00CD476B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50" w:lineRule="exact"/>
              <w:ind w:right="220"/>
              <w:jc w:val="center"/>
              <w:rPr>
                <w:b w:val="0"/>
              </w:rPr>
            </w:pPr>
            <w:r w:rsidRPr="00CD476B">
              <w:rPr>
                <w:rStyle w:val="275pt"/>
                <w:b/>
              </w:rPr>
              <w:t>626,79</w:t>
            </w:r>
          </w:p>
        </w:tc>
      </w:tr>
      <w:tr w:rsidR="003134B6" w:rsidTr="003134B6">
        <w:tblPrEx>
          <w:tblCellMar>
            <w:top w:w="0" w:type="dxa"/>
            <w:bottom w:w="0" w:type="dxa"/>
          </w:tblCellMar>
        </w:tblPrEx>
        <w:trPr>
          <w:trHeight w:hRule="exact" w:val="899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50" w:lineRule="exact"/>
              <w:jc w:val="right"/>
            </w:pPr>
            <w:r>
              <w:rPr>
                <w:rStyle w:val="275pt"/>
              </w:rPr>
              <w:t>2</w:t>
            </w:r>
          </w:p>
        </w:tc>
        <w:tc>
          <w:tcPr>
            <w:tcW w:w="36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221" w:lineRule="exact"/>
            </w:pPr>
            <w:r>
              <w:rPr>
                <w:rStyle w:val="275pt"/>
              </w:rPr>
              <w:t>Обеспечение безопасности плавания и порядка в порту</w:t>
            </w:r>
          </w:p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221" w:lineRule="exact"/>
            </w:pPr>
            <w:r>
              <w:rPr>
                <w:rStyle w:val="285pt"/>
                <w:b/>
                <w:bCs/>
              </w:rPr>
              <w:t>- корабельный сбор</w:t>
            </w:r>
          </w:p>
        </w:tc>
        <w:tc>
          <w:tcPr>
            <w:tcW w:w="12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34B6" w:rsidRPr="00CD476B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50" w:lineRule="exact"/>
              <w:jc w:val="center"/>
              <w:rPr>
                <w:b w:val="0"/>
              </w:rPr>
            </w:pPr>
            <w:r w:rsidRPr="00CD476B">
              <w:rPr>
                <w:b w:val="0"/>
              </w:rPr>
              <w:t>5931,31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3134B6" w:rsidRDefault="003134B6" w:rsidP="003134B6">
            <w:pPr>
              <w:framePr w:w="15967" w:wrap="notBeside" w:vAnchor="text" w:hAnchor="page" w:x="852" w:y="150"/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FFFFFF"/>
          </w:tcPr>
          <w:p w:rsidR="003134B6" w:rsidRPr="00C10DD7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6"/>
                <w:szCs w:val="10"/>
              </w:rPr>
            </w:pPr>
          </w:p>
          <w:p w:rsidR="003134B6" w:rsidRPr="00C10DD7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6"/>
                <w:szCs w:val="10"/>
              </w:rPr>
            </w:pPr>
          </w:p>
          <w:p w:rsidR="003134B6" w:rsidRPr="00C10DD7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6"/>
                <w:szCs w:val="10"/>
              </w:rPr>
            </w:pPr>
          </w:p>
          <w:p w:rsidR="003134B6" w:rsidRPr="00C10DD7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6"/>
                <w:szCs w:val="10"/>
              </w:rPr>
            </w:pPr>
          </w:p>
          <w:p w:rsidR="003134B6" w:rsidRPr="00C10DD7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0"/>
                <w:szCs w:val="10"/>
              </w:rPr>
            </w:pPr>
            <w:r w:rsidRPr="00C10DD7">
              <w:rPr>
                <w:rFonts w:ascii="Times New Roman" w:hAnsi="Times New Roman" w:cs="Times New Roman"/>
                <w:sz w:val="16"/>
                <w:szCs w:val="10"/>
              </w:rPr>
              <w:t>1791,26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34B6" w:rsidRPr="00C10DD7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50" w:lineRule="exact"/>
              <w:ind w:right="220"/>
              <w:jc w:val="right"/>
              <w:rPr>
                <w:b w:val="0"/>
              </w:rPr>
            </w:pPr>
            <w:r w:rsidRPr="00C10DD7">
              <w:rPr>
                <w:b w:val="0"/>
              </w:rPr>
              <w:t>7722,57</w:t>
            </w:r>
          </w:p>
        </w:tc>
        <w:tc>
          <w:tcPr>
            <w:tcW w:w="967" w:type="dxa"/>
            <w:tcBorders>
              <w:left w:val="single" w:sz="4" w:space="0" w:color="auto"/>
            </w:tcBorders>
            <w:shd w:val="clear" w:color="auto" w:fill="FFFFFF"/>
          </w:tcPr>
          <w:p w:rsidR="003134B6" w:rsidRDefault="003134B6" w:rsidP="003134B6">
            <w:pPr>
              <w:framePr w:w="15967" w:wrap="notBeside" w:vAnchor="text" w:hAnchor="page" w:x="852" w:y="15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3134B6" w:rsidRDefault="003134B6" w:rsidP="003134B6">
            <w:pPr>
              <w:framePr w:w="15967" w:wrap="notBeside" w:vAnchor="text" w:hAnchor="page" w:x="852" w:y="150"/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  <w:shd w:val="clear" w:color="auto" w:fill="FFFFFF"/>
          </w:tcPr>
          <w:p w:rsidR="003134B6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6"/>
                <w:szCs w:val="10"/>
              </w:rPr>
            </w:pPr>
          </w:p>
          <w:p w:rsidR="003134B6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6"/>
                <w:szCs w:val="10"/>
              </w:rPr>
            </w:pPr>
          </w:p>
          <w:p w:rsidR="003134B6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6"/>
                <w:szCs w:val="10"/>
              </w:rPr>
            </w:pPr>
          </w:p>
          <w:p w:rsidR="003134B6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6"/>
                <w:szCs w:val="10"/>
              </w:rPr>
            </w:pPr>
          </w:p>
          <w:p w:rsidR="003134B6" w:rsidRPr="00240CAB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0"/>
                <w:szCs w:val="10"/>
              </w:rPr>
            </w:pPr>
            <w:r w:rsidRPr="00240CAB">
              <w:rPr>
                <w:rFonts w:ascii="Times New Roman" w:hAnsi="Times New Roman" w:cs="Times New Roman"/>
                <w:sz w:val="16"/>
                <w:szCs w:val="10"/>
              </w:rPr>
              <w:t>1407,65</w:t>
            </w:r>
          </w:p>
        </w:tc>
        <w:tc>
          <w:tcPr>
            <w:tcW w:w="9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34B6" w:rsidRP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50" w:lineRule="exact"/>
              <w:jc w:val="center"/>
              <w:rPr>
                <w:b w:val="0"/>
              </w:rPr>
            </w:pPr>
            <w:r w:rsidRPr="003134B6">
              <w:rPr>
                <w:b w:val="0"/>
              </w:rPr>
              <w:t>5636,37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3134B6" w:rsidRDefault="003134B6" w:rsidP="003134B6">
            <w:pPr>
              <w:framePr w:w="15967" w:wrap="notBeside" w:vAnchor="text" w:hAnchor="page" w:x="852" w:y="150"/>
              <w:rPr>
                <w:sz w:val="10"/>
                <w:szCs w:val="10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FFFFFF"/>
          </w:tcPr>
          <w:p w:rsidR="003134B6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6"/>
                <w:szCs w:val="10"/>
              </w:rPr>
            </w:pPr>
          </w:p>
          <w:p w:rsidR="003134B6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6"/>
                <w:szCs w:val="10"/>
              </w:rPr>
            </w:pPr>
          </w:p>
          <w:p w:rsidR="003134B6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6"/>
                <w:szCs w:val="10"/>
              </w:rPr>
            </w:pPr>
          </w:p>
          <w:p w:rsidR="003134B6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6"/>
                <w:szCs w:val="10"/>
              </w:rPr>
            </w:pPr>
          </w:p>
          <w:p w:rsidR="003134B6" w:rsidRPr="003134B6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0"/>
                <w:szCs w:val="10"/>
              </w:rPr>
            </w:pPr>
            <w:r w:rsidRPr="003134B6">
              <w:rPr>
                <w:rFonts w:ascii="Times New Roman" w:hAnsi="Times New Roman" w:cs="Times New Roman"/>
                <w:sz w:val="16"/>
                <w:szCs w:val="10"/>
              </w:rPr>
              <w:t>2015,78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shd w:val="clear" w:color="auto" w:fill="FFFFFF"/>
          </w:tcPr>
          <w:p w:rsidR="003134B6" w:rsidRDefault="003134B6" w:rsidP="003134B6">
            <w:pPr>
              <w:framePr w:w="15967" w:wrap="notBeside" w:vAnchor="text" w:hAnchor="page" w:x="852" w:y="150"/>
              <w:rPr>
                <w:sz w:val="10"/>
                <w:szCs w:val="10"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4B6" w:rsidRPr="00CD476B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50" w:lineRule="exact"/>
              <w:jc w:val="center"/>
              <w:rPr>
                <w:b w:val="0"/>
              </w:rPr>
            </w:pPr>
            <w:r w:rsidRPr="00CD476B">
              <w:rPr>
                <w:rStyle w:val="275pt"/>
                <w:b/>
              </w:rPr>
              <w:t>16782,37</w:t>
            </w:r>
          </w:p>
        </w:tc>
      </w:tr>
      <w:tr w:rsidR="003134B6" w:rsidTr="003134B6">
        <w:tblPrEx>
          <w:tblCellMar>
            <w:top w:w="0" w:type="dxa"/>
            <w:bottom w:w="0" w:type="dxa"/>
          </w:tblCellMar>
        </w:tblPrEx>
        <w:trPr>
          <w:trHeight w:hRule="exact" w:val="459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50" w:lineRule="exact"/>
              <w:jc w:val="right"/>
            </w:pPr>
            <w:r>
              <w:rPr>
                <w:rStyle w:val="275pt"/>
              </w:rPr>
              <w:t>3</w:t>
            </w:r>
          </w:p>
        </w:tc>
        <w:tc>
          <w:tcPr>
            <w:tcW w:w="36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70" w:lineRule="exact"/>
            </w:pPr>
            <w:r>
              <w:rPr>
                <w:rStyle w:val="285pt"/>
                <w:b/>
                <w:bCs/>
              </w:rPr>
              <w:t>Обеспечение лоцманской проводки судов</w:t>
            </w:r>
          </w:p>
        </w:tc>
        <w:tc>
          <w:tcPr>
            <w:tcW w:w="12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34B6" w:rsidRPr="00CD476B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50" w:lineRule="exact"/>
              <w:ind w:right="220"/>
              <w:jc w:val="center"/>
              <w:rPr>
                <w:b w:val="0"/>
              </w:rPr>
            </w:pPr>
            <w:r w:rsidRPr="00CD476B">
              <w:rPr>
                <w:b w:val="0"/>
              </w:rPr>
              <w:t>806,22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3134B6" w:rsidRDefault="003134B6" w:rsidP="003134B6">
            <w:pPr>
              <w:framePr w:w="15967" w:wrap="notBeside" w:vAnchor="text" w:hAnchor="page" w:x="852" w:y="150"/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FFFFFF"/>
          </w:tcPr>
          <w:p w:rsidR="003134B6" w:rsidRPr="00C10DD7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6"/>
                <w:szCs w:val="10"/>
              </w:rPr>
            </w:pPr>
          </w:p>
          <w:p w:rsidR="003134B6" w:rsidRPr="00C10DD7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0"/>
                <w:szCs w:val="10"/>
              </w:rPr>
            </w:pPr>
            <w:r w:rsidRPr="00C10DD7">
              <w:rPr>
                <w:rFonts w:ascii="Times New Roman" w:hAnsi="Times New Roman" w:cs="Times New Roman"/>
                <w:sz w:val="16"/>
                <w:szCs w:val="10"/>
              </w:rPr>
              <w:t>2463,48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34B6" w:rsidRPr="00C10DD7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50" w:lineRule="exact"/>
              <w:jc w:val="center"/>
              <w:rPr>
                <w:b w:val="0"/>
              </w:rPr>
            </w:pPr>
            <w:r w:rsidRPr="00C10DD7">
              <w:rPr>
                <w:b w:val="0"/>
              </w:rPr>
              <w:t>3269,7</w:t>
            </w:r>
          </w:p>
        </w:tc>
        <w:tc>
          <w:tcPr>
            <w:tcW w:w="967" w:type="dxa"/>
            <w:tcBorders>
              <w:left w:val="single" w:sz="4" w:space="0" w:color="auto"/>
            </w:tcBorders>
            <w:shd w:val="clear" w:color="auto" w:fill="FFFFFF"/>
          </w:tcPr>
          <w:p w:rsidR="003134B6" w:rsidRDefault="003134B6" w:rsidP="003134B6">
            <w:pPr>
              <w:framePr w:w="15967" w:wrap="notBeside" w:vAnchor="text" w:hAnchor="page" w:x="852" w:y="15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3134B6" w:rsidRDefault="003134B6" w:rsidP="003134B6">
            <w:pPr>
              <w:framePr w:w="15967" w:wrap="notBeside" w:vAnchor="text" w:hAnchor="page" w:x="852" w:y="150"/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  <w:shd w:val="clear" w:color="auto" w:fill="FFFFFF"/>
          </w:tcPr>
          <w:p w:rsidR="003134B6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4"/>
                <w:szCs w:val="10"/>
              </w:rPr>
            </w:pPr>
          </w:p>
          <w:p w:rsidR="003134B6" w:rsidRPr="00240CAB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0"/>
                <w:szCs w:val="10"/>
              </w:rPr>
            </w:pPr>
            <w:r w:rsidRPr="00240CAB">
              <w:rPr>
                <w:rFonts w:ascii="Times New Roman" w:hAnsi="Times New Roman" w:cs="Times New Roman"/>
                <w:sz w:val="14"/>
                <w:szCs w:val="10"/>
              </w:rPr>
              <w:t>191,34</w:t>
            </w:r>
          </w:p>
        </w:tc>
        <w:tc>
          <w:tcPr>
            <w:tcW w:w="9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34B6" w:rsidRP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50" w:lineRule="exact"/>
              <w:ind w:right="220"/>
              <w:jc w:val="right"/>
              <w:rPr>
                <w:b w:val="0"/>
              </w:rPr>
            </w:pPr>
            <w:r w:rsidRPr="003134B6">
              <w:rPr>
                <w:b w:val="0"/>
              </w:rPr>
              <w:t>766,13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3134B6" w:rsidRDefault="003134B6" w:rsidP="003134B6">
            <w:pPr>
              <w:framePr w:w="15967" w:wrap="notBeside" w:vAnchor="text" w:hAnchor="page" w:x="852" w:y="150"/>
              <w:rPr>
                <w:sz w:val="10"/>
                <w:szCs w:val="10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FFFFFF"/>
          </w:tcPr>
          <w:p w:rsidR="003134B6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6"/>
                <w:szCs w:val="10"/>
              </w:rPr>
            </w:pPr>
          </w:p>
          <w:p w:rsidR="003134B6" w:rsidRPr="003134B6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0"/>
                <w:szCs w:val="10"/>
              </w:rPr>
            </w:pPr>
            <w:r w:rsidRPr="003134B6">
              <w:rPr>
                <w:rFonts w:ascii="Times New Roman" w:hAnsi="Times New Roman" w:cs="Times New Roman"/>
                <w:sz w:val="16"/>
                <w:szCs w:val="10"/>
              </w:rPr>
              <w:t>9414,46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shd w:val="clear" w:color="auto" w:fill="FFFFFF"/>
          </w:tcPr>
          <w:p w:rsidR="003134B6" w:rsidRDefault="003134B6" w:rsidP="003134B6">
            <w:pPr>
              <w:framePr w:w="15967" w:wrap="notBeside" w:vAnchor="text" w:hAnchor="page" w:x="852" w:y="150"/>
              <w:rPr>
                <w:sz w:val="10"/>
                <w:szCs w:val="10"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4B6" w:rsidRPr="00CD476B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50" w:lineRule="exact"/>
              <w:jc w:val="center"/>
              <w:rPr>
                <w:b w:val="0"/>
              </w:rPr>
            </w:pPr>
            <w:r w:rsidRPr="00CD476B">
              <w:rPr>
                <w:rStyle w:val="275pt"/>
                <w:b/>
              </w:rPr>
              <w:t>13641,63</w:t>
            </w:r>
          </w:p>
        </w:tc>
      </w:tr>
      <w:tr w:rsidR="003134B6" w:rsidTr="003134B6">
        <w:tblPrEx>
          <w:tblCellMar>
            <w:top w:w="0" w:type="dxa"/>
            <w:bottom w:w="0" w:type="dxa"/>
          </w:tblCellMar>
        </w:tblPrEx>
        <w:trPr>
          <w:trHeight w:hRule="exact" w:val="1089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50" w:lineRule="exact"/>
              <w:jc w:val="right"/>
            </w:pPr>
            <w:r>
              <w:rPr>
                <w:rStyle w:val="275pt"/>
              </w:rPr>
              <w:t>4</w:t>
            </w:r>
          </w:p>
        </w:tc>
        <w:tc>
          <w:tcPr>
            <w:tcW w:w="36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221" w:lineRule="exact"/>
            </w:pPr>
            <w:r>
              <w:rPr>
                <w:rStyle w:val="275pt"/>
              </w:rPr>
              <w:t>Предоставление судам рейдов, якорных стоя</w:t>
            </w:r>
            <w:r>
              <w:rPr>
                <w:rStyle w:val="275pt"/>
              </w:rPr>
              <w:softHyphen/>
              <w:t xml:space="preserve">нок, защитных сооружений и причалов порта </w:t>
            </w:r>
            <w:r>
              <w:rPr>
                <w:rStyle w:val="285pt"/>
                <w:b/>
                <w:bCs/>
              </w:rPr>
              <w:t>-  стояночный сбор</w:t>
            </w:r>
          </w:p>
        </w:tc>
        <w:tc>
          <w:tcPr>
            <w:tcW w:w="12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34B6" w:rsidRPr="00CD476B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50" w:lineRule="exact"/>
              <w:ind w:right="220"/>
              <w:jc w:val="center"/>
              <w:rPr>
                <w:b w:val="0"/>
              </w:rPr>
            </w:pPr>
            <w:r w:rsidRPr="00CD476B">
              <w:rPr>
                <w:b w:val="0"/>
              </w:rPr>
              <w:t>466,52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3134B6" w:rsidRDefault="003134B6" w:rsidP="003134B6">
            <w:pPr>
              <w:framePr w:w="15967" w:wrap="notBeside" w:vAnchor="text" w:hAnchor="page" w:x="852" w:y="150"/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FFFFFF"/>
          </w:tcPr>
          <w:p w:rsidR="003134B6" w:rsidRPr="00C10DD7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6"/>
                <w:szCs w:val="10"/>
              </w:rPr>
            </w:pPr>
          </w:p>
          <w:p w:rsidR="003134B6" w:rsidRPr="00C10DD7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6"/>
                <w:szCs w:val="10"/>
              </w:rPr>
            </w:pPr>
          </w:p>
          <w:p w:rsidR="003134B6" w:rsidRPr="00C10DD7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6"/>
                <w:szCs w:val="10"/>
              </w:rPr>
            </w:pPr>
          </w:p>
          <w:p w:rsidR="003134B6" w:rsidRPr="00C10DD7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6"/>
                <w:szCs w:val="10"/>
              </w:rPr>
            </w:pPr>
          </w:p>
          <w:p w:rsidR="003134B6" w:rsidRPr="00C10DD7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6"/>
                <w:szCs w:val="10"/>
              </w:rPr>
            </w:pPr>
          </w:p>
          <w:p w:rsidR="003134B6" w:rsidRPr="00C10DD7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0"/>
                <w:szCs w:val="10"/>
              </w:rPr>
            </w:pPr>
            <w:r w:rsidRPr="00C10DD7">
              <w:rPr>
                <w:rFonts w:ascii="Times New Roman" w:hAnsi="Times New Roman" w:cs="Times New Roman"/>
                <w:sz w:val="16"/>
                <w:szCs w:val="10"/>
              </w:rPr>
              <w:t>140,89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34B6" w:rsidRPr="00C10DD7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50" w:lineRule="exact"/>
              <w:ind w:right="220"/>
              <w:jc w:val="right"/>
              <w:rPr>
                <w:b w:val="0"/>
              </w:rPr>
            </w:pPr>
            <w:r w:rsidRPr="00C10DD7">
              <w:rPr>
                <w:b w:val="0"/>
              </w:rPr>
              <w:t>607,41</w:t>
            </w:r>
          </w:p>
        </w:tc>
        <w:tc>
          <w:tcPr>
            <w:tcW w:w="967" w:type="dxa"/>
            <w:tcBorders>
              <w:left w:val="single" w:sz="4" w:space="0" w:color="auto"/>
            </w:tcBorders>
            <w:shd w:val="clear" w:color="auto" w:fill="FFFFFF"/>
          </w:tcPr>
          <w:p w:rsidR="003134B6" w:rsidRDefault="003134B6" w:rsidP="003134B6">
            <w:pPr>
              <w:framePr w:w="15967" w:wrap="notBeside" w:vAnchor="text" w:hAnchor="page" w:x="852" w:y="150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3134B6" w:rsidRDefault="003134B6" w:rsidP="003134B6">
            <w:pPr>
              <w:framePr w:w="15967" w:wrap="notBeside" w:vAnchor="text" w:hAnchor="page" w:x="852" w:y="150"/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  <w:shd w:val="clear" w:color="auto" w:fill="FFFFFF"/>
          </w:tcPr>
          <w:p w:rsidR="003134B6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6"/>
                <w:szCs w:val="10"/>
              </w:rPr>
            </w:pPr>
          </w:p>
          <w:p w:rsidR="003134B6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6"/>
                <w:szCs w:val="10"/>
              </w:rPr>
            </w:pPr>
          </w:p>
          <w:p w:rsidR="003134B6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6"/>
                <w:szCs w:val="10"/>
              </w:rPr>
            </w:pPr>
          </w:p>
          <w:p w:rsidR="003134B6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6"/>
                <w:szCs w:val="10"/>
              </w:rPr>
            </w:pPr>
          </w:p>
          <w:p w:rsidR="003134B6" w:rsidRPr="00240CAB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6"/>
                <w:szCs w:val="10"/>
              </w:rPr>
            </w:pPr>
            <w:r w:rsidRPr="00240CAB">
              <w:rPr>
                <w:rFonts w:ascii="Times New Roman" w:hAnsi="Times New Roman" w:cs="Times New Roman"/>
                <w:sz w:val="16"/>
                <w:szCs w:val="10"/>
              </w:rPr>
              <w:t>110,72</w:t>
            </w:r>
          </w:p>
        </w:tc>
        <w:tc>
          <w:tcPr>
            <w:tcW w:w="9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34B6" w:rsidRP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50" w:lineRule="exact"/>
              <w:ind w:right="220"/>
              <w:jc w:val="right"/>
              <w:rPr>
                <w:b w:val="0"/>
              </w:rPr>
            </w:pPr>
            <w:r w:rsidRPr="003134B6">
              <w:rPr>
                <w:b w:val="0"/>
              </w:rPr>
              <w:t>443,33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50" w:lineRule="exact"/>
              <w:ind w:right="180"/>
              <w:jc w:val="right"/>
            </w:pP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FFFFFF"/>
          </w:tcPr>
          <w:p w:rsidR="003134B6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8"/>
                <w:szCs w:val="10"/>
              </w:rPr>
            </w:pPr>
          </w:p>
          <w:p w:rsidR="003134B6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8"/>
                <w:szCs w:val="10"/>
              </w:rPr>
            </w:pPr>
          </w:p>
          <w:p w:rsidR="003134B6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8"/>
                <w:szCs w:val="10"/>
              </w:rPr>
            </w:pPr>
          </w:p>
          <w:p w:rsidR="003134B6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8"/>
                <w:szCs w:val="10"/>
              </w:rPr>
            </w:pPr>
          </w:p>
          <w:p w:rsidR="003134B6" w:rsidRPr="003134B6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sz w:val="10"/>
                <w:szCs w:val="10"/>
              </w:rPr>
            </w:pPr>
            <w:r w:rsidRPr="003134B6">
              <w:rPr>
                <w:rFonts w:ascii="Times New Roman" w:hAnsi="Times New Roman" w:cs="Times New Roman"/>
                <w:sz w:val="18"/>
                <w:szCs w:val="10"/>
              </w:rPr>
              <w:t>1333,87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shd w:val="clear" w:color="auto" w:fill="FFFFFF"/>
          </w:tcPr>
          <w:p w:rsidR="003134B6" w:rsidRDefault="003134B6" w:rsidP="003134B6">
            <w:pPr>
              <w:framePr w:w="15967" w:wrap="notBeside" w:vAnchor="text" w:hAnchor="page" w:x="852" w:y="150"/>
              <w:rPr>
                <w:sz w:val="10"/>
                <w:szCs w:val="10"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4B6" w:rsidRPr="00CD476B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50" w:lineRule="exact"/>
              <w:ind w:right="220"/>
              <w:jc w:val="center"/>
              <w:rPr>
                <w:b w:val="0"/>
              </w:rPr>
            </w:pPr>
            <w:r w:rsidRPr="00CD476B">
              <w:rPr>
                <w:rStyle w:val="275pt"/>
                <w:b/>
              </w:rPr>
              <w:t>2495,33</w:t>
            </w:r>
          </w:p>
        </w:tc>
      </w:tr>
      <w:tr w:rsidR="003134B6" w:rsidTr="003134B6">
        <w:tblPrEx>
          <w:tblCellMar>
            <w:top w:w="0" w:type="dxa"/>
            <w:bottom w:w="0" w:type="dxa"/>
          </w:tblCellMar>
        </w:tblPrEx>
        <w:trPr>
          <w:trHeight w:hRule="exact" w:val="136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4B6" w:rsidRDefault="003134B6" w:rsidP="003134B6">
            <w:pPr>
              <w:framePr w:w="15967" w:wrap="notBeside" w:vAnchor="text" w:hAnchor="page" w:x="852" w:y="150"/>
              <w:rPr>
                <w:sz w:val="10"/>
                <w:szCs w:val="10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216" w:lineRule="exact"/>
            </w:pPr>
            <w:r>
              <w:rPr>
                <w:rStyle w:val="285pt"/>
                <w:b/>
                <w:bCs/>
              </w:rPr>
              <w:t>ИТОГО по регулируемым видам деятельно</w:t>
            </w:r>
            <w:r>
              <w:rPr>
                <w:rStyle w:val="285pt"/>
                <w:b/>
                <w:bCs/>
              </w:rPr>
              <w:softHyphen/>
              <w:t>сти в соответствии с Перечнем услуг субъек</w:t>
            </w:r>
            <w:r>
              <w:rPr>
                <w:rStyle w:val="285pt"/>
                <w:b/>
                <w:bCs/>
              </w:rPr>
              <w:softHyphen/>
              <w:t>тов естественных монополий по использова</w:t>
            </w:r>
            <w:r>
              <w:rPr>
                <w:rStyle w:val="285pt"/>
                <w:b/>
                <w:bCs/>
              </w:rPr>
              <w:softHyphen/>
              <w:t>нию инфраструктуры ВВП цены (тарфы,сбо</w:t>
            </w:r>
            <w:r>
              <w:rPr>
                <w:rStyle w:val="285pt"/>
                <w:b/>
                <w:bCs/>
              </w:rPr>
              <w:softHyphen/>
              <w:t>ры) на которые регулируются государством по ФБУ "Администрация Амурводнуть"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50" w:lineRule="exact"/>
              <w:ind w:right="220"/>
              <w:jc w:val="center"/>
            </w:pPr>
            <w:r w:rsidRPr="000F3258">
              <w:t>7 416 </w:t>
            </w:r>
            <w:r>
              <w:t>,92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4B6" w:rsidRDefault="003134B6" w:rsidP="003134B6">
            <w:pPr>
              <w:framePr w:w="15967" w:wrap="notBeside" w:vAnchor="text" w:hAnchor="page" w:x="852" w:y="150"/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4B6" w:rsidRPr="00C10DD7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50" w:lineRule="exact"/>
              <w:ind w:right="220"/>
              <w:jc w:val="center"/>
            </w:pPr>
          </w:p>
          <w:p w:rsidR="003134B6" w:rsidRPr="00C10DD7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50" w:lineRule="exact"/>
              <w:ind w:right="220"/>
              <w:jc w:val="center"/>
            </w:pPr>
          </w:p>
          <w:p w:rsidR="003134B6" w:rsidRPr="00C10DD7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50" w:lineRule="exact"/>
              <w:ind w:right="220"/>
              <w:jc w:val="center"/>
            </w:pPr>
          </w:p>
          <w:p w:rsidR="003134B6" w:rsidRPr="00C10DD7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50" w:lineRule="exact"/>
              <w:ind w:right="220"/>
              <w:jc w:val="center"/>
            </w:pPr>
          </w:p>
          <w:p w:rsidR="003134B6" w:rsidRPr="00C10DD7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50" w:lineRule="exact"/>
              <w:ind w:right="220"/>
              <w:jc w:val="center"/>
            </w:pPr>
          </w:p>
          <w:p w:rsidR="003134B6" w:rsidRPr="00C10DD7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50" w:lineRule="exact"/>
              <w:ind w:right="220"/>
              <w:jc w:val="center"/>
            </w:pPr>
          </w:p>
          <w:p w:rsidR="003134B6" w:rsidRPr="00C10DD7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50" w:lineRule="exact"/>
              <w:ind w:right="220"/>
              <w:jc w:val="center"/>
            </w:pPr>
          </w:p>
          <w:p w:rsidR="003134B6" w:rsidRPr="00C10DD7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50" w:lineRule="exact"/>
              <w:ind w:right="220"/>
              <w:jc w:val="center"/>
            </w:pPr>
          </w:p>
          <w:p w:rsidR="003134B6" w:rsidRPr="00C10DD7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50" w:lineRule="exact"/>
              <w:ind w:right="220"/>
              <w:jc w:val="center"/>
              <w:rPr>
                <w:sz w:val="10"/>
                <w:szCs w:val="10"/>
              </w:rPr>
            </w:pPr>
            <w:r w:rsidRPr="00C10DD7">
              <w:t>2239</w:t>
            </w:r>
            <w:r w:rsidRPr="00C10DD7">
              <w:rPr>
                <w:sz w:val="18"/>
                <w:szCs w:val="10"/>
              </w:rPr>
              <w:t>,91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50" w:lineRule="exact"/>
              <w:jc w:val="center"/>
            </w:pPr>
            <w:r>
              <w:t>9656,83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50" w:lineRule="exact"/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4B6" w:rsidRDefault="003134B6" w:rsidP="003134B6">
            <w:pPr>
              <w:framePr w:w="15967" w:wrap="notBeside" w:vAnchor="text" w:hAnchor="page" w:x="852" w:y="150"/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4B6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b/>
                <w:sz w:val="16"/>
                <w:szCs w:val="10"/>
              </w:rPr>
            </w:pPr>
          </w:p>
          <w:p w:rsidR="003134B6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b/>
                <w:sz w:val="16"/>
                <w:szCs w:val="10"/>
              </w:rPr>
            </w:pPr>
          </w:p>
          <w:p w:rsidR="003134B6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b/>
                <w:sz w:val="16"/>
                <w:szCs w:val="10"/>
              </w:rPr>
            </w:pPr>
          </w:p>
          <w:p w:rsidR="003134B6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b/>
                <w:sz w:val="16"/>
                <w:szCs w:val="10"/>
              </w:rPr>
            </w:pPr>
          </w:p>
          <w:p w:rsidR="003134B6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b/>
                <w:sz w:val="16"/>
                <w:szCs w:val="10"/>
              </w:rPr>
            </w:pPr>
          </w:p>
          <w:p w:rsidR="003134B6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b/>
                <w:sz w:val="16"/>
                <w:szCs w:val="10"/>
              </w:rPr>
            </w:pPr>
          </w:p>
          <w:p w:rsidR="003134B6" w:rsidRPr="00240CAB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240CAB">
              <w:rPr>
                <w:rFonts w:ascii="Times New Roman" w:hAnsi="Times New Roman" w:cs="Times New Roman"/>
                <w:b/>
                <w:sz w:val="16"/>
                <w:szCs w:val="10"/>
              </w:rPr>
              <w:t>1760,22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34B6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50" w:lineRule="exact"/>
              <w:jc w:val="center"/>
            </w:pPr>
            <w:r>
              <w:t>7048,1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4B6" w:rsidRDefault="003134B6" w:rsidP="003134B6">
            <w:pPr>
              <w:framePr w:w="15967" w:wrap="notBeside" w:vAnchor="text" w:hAnchor="page" w:x="852" w:y="150"/>
              <w:rPr>
                <w:sz w:val="10"/>
                <w:szCs w:val="1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4B6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b/>
                <w:sz w:val="16"/>
                <w:szCs w:val="10"/>
              </w:rPr>
            </w:pPr>
          </w:p>
          <w:p w:rsidR="003134B6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b/>
                <w:sz w:val="16"/>
                <w:szCs w:val="10"/>
              </w:rPr>
            </w:pPr>
          </w:p>
          <w:p w:rsidR="003134B6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b/>
                <w:sz w:val="16"/>
                <w:szCs w:val="10"/>
              </w:rPr>
            </w:pPr>
          </w:p>
          <w:p w:rsidR="003134B6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b/>
                <w:sz w:val="16"/>
                <w:szCs w:val="10"/>
              </w:rPr>
            </w:pPr>
          </w:p>
          <w:p w:rsidR="003134B6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b/>
                <w:sz w:val="16"/>
                <w:szCs w:val="10"/>
              </w:rPr>
            </w:pPr>
          </w:p>
          <w:p w:rsidR="003134B6" w:rsidRDefault="003134B6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b/>
                <w:sz w:val="16"/>
                <w:szCs w:val="10"/>
              </w:rPr>
            </w:pPr>
          </w:p>
          <w:p w:rsidR="003134B6" w:rsidRPr="003134B6" w:rsidRDefault="000D1D1A" w:rsidP="003134B6">
            <w:pPr>
              <w:framePr w:w="15967" w:wrap="notBeside" w:vAnchor="text" w:hAnchor="page" w:x="852" w:y="15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0"/>
              </w:rPr>
              <w:t>15080,97</w:t>
            </w:r>
            <w:bookmarkStart w:id="1" w:name="_GoBack"/>
            <w:bookmarkEnd w:id="1"/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4B6" w:rsidRDefault="003134B6" w:rsidP="003134B6">
            <w:pPr>
              <w:framePr w:w="15967" w:wrap="notBeside" w:vAnchor="text" w:hAnchor="page" w:x="852" w:y="150"/>
              <w:rPr>
                <w:sz w:val="10"/>
                <w:szCs w:val="1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4B6" w:rsidRPr="00CD476B" w:rsidRDefault="003134B6" w:rsidP="003134B6">
            <w:pPr>
              <w:pStyle w:val="20"/>
              <w:framePr w:w="15967" w:wrap="notBeside" w:vAnchor="text" w:hAnchor="page" w:x="852" w:y="150"/>
              <w:shd w:val="clear" w:color="auto" w:fill="auto"/>
              <w:spacing w:line="150" w:lineRule="exact"/>
              <w:ind w:right="220"/>
              <w:jc w:val="center"/>
              <w:rPr>
                <w:b w:val="0"/>
              </w:rPr>
            </w:pPr>
            <w:r w:rsidRPr="00CD476B">
              <w:rPr>
                <w:rStyle w:val="275pt"/>
                <w:b/>
              </w:rPr>
              <w:t>33546,12</w:t>
            </w:r>
          </w:p>
        </w:tc>
      </w:tr>
    </w:tbl>
    <w:p w:rsidR="003134B6" w:rsidRDefault="003134B6" w:rsidP="003134B6">
      <w:pPr>
        <w:framePr w:w="15967" w:wrap="notBeside" w:vAnchor="text" w:hAnchor="page" w:x="852" w:y="150"/>
        <w:rPr>
          <w:sz w:val="2"/>
          <w:szCs w:val="2"/>
        </w:rPr>
      </w:pPr>
    </w:p>
    <w:p w:rsidR="008E77C6" w:rsidRDefault="008E77C6">
      <w:pPr>
        <w:rPr>
          <w:sz w:val="2"/>
          <w:szCs w:val="2"/>
        </w:rPr>
      </w:pPr>
    </w:p>
    <w:sectPr w:rsidR="008E77C6">
      <w:pgSz w:w="16840" w:h="11900" w:orient="landscape"/>
      <w:pgMar w:top="790" w:right="790" w:bottom="790" w:left="3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90B" w:rsidRDefault="00CF690B">
      <w:r>
        <w:separator/>
      </w:r>
    </w:p>
  </w:endnote>
  <w:endnote w:type="continuationSeparator" w:id="0">
    <w:p w:rsidR="00CF690B" w:rsidRDefault="00CF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90B" w:rsidRDefault="00CF690B"/>
  </w:footnote>
  <w:footnote w:type="continuationSeparator" w:id="0">
    <w:p w:rsidR="00CF690B" w:rsidRDefault="00CF690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C6"/>
    <w:rsid w:val="000A6336"/>
    <w:rsid w:val="000D1D1A"/>
    <w:rsid w:val="000F3258"/>
    <w:rsid w:val="001773A8"/>
    <w:rsid w:val="00200E3D"/>
    <w:rsid w:val="00240CAB"/>
    <w:rsid w:val="003134B6"/>
    <w:rsid w:val="007E148F"/>
    <w:rsid w:val="008E77C6"/>
    <w:rsid w:val="00C10DD7"/>
    <w:rsid w:val="00CD476B"/>
    <w:rsid w:val="00C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49562"/>
  <w15:docId w15:val="{E93D6A34-7B18-4629-9740-F9D6C8FC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5pt">
    <w:name w:val="Основной текст (2) + 10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4">
    <w:name w:val="Подпись к таблице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265pt">
    <w:name w:val="Основной текст (2) + 6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75pt">
    <w:name w:val="Основной текст (2) + 7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styleId="a6">
    <w:name w:val="Balloon Text"/>
    <w:basedOn w:val="a"/>
    <w:link w:val="a7"/>
    <w:uiPriority w:val="99"/>
    <w:semiHidden/>
    <w:unhideWhenUsed/>
    <w:rsid w:val="007E14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48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2019-09-11T01:17:00Z</cp:lastPrinted>
  <dcterms:created xsi:type="dcterms:W3CDTF">2019-09-11T01:13:00Z</dcterms:created>
  <dcterms:modified xsi:type="dcterms:W3CDTF">2019-09-11T03:40:00Z</dcterms:modified>
</cp:coreProperties>
</file>